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Theme="minorHAnsi" w:cs="Calibri"/>
        </w:rPr>
      </w:pPr>
      <w:r w:rsidRPr="00A20011">
        <w:rPr>
          <w:rFonts w:eastAsiaTheme="minorHAnsi" w:cs="Calibri"/>
        </w:rPr>
        <w:t>Приложение N 4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proofErr w:type="gramStart"/>
      <w:r w:rsidRPr="00A20011">
        <w:rPr>
          <w:rFonts w:eastAsiaTheme="minorHAnsi" w:cs="Calibri"/>
        </w:rPr>
        <w:t>к</w:t>
      </w:r>
      <w:proofErr w:type="gramEnd"/>
      <w:r w:rsidRPr="00A20011">
        <w:rPr>
          <w:rFonts w:eastAsiaTheme="minorHAnsi" w:cs="Calibri"/>
        </w:rPr>
        <w:t xml:space="preserve"> Учетной политике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>
        <w:rPr>
          <w:rFonts w:eastAsiaTheme="minorHAnsi" w:cs="Calibri"/>
        </w:rPr>
        <w:t>ОБУЗ «КГССМП»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proofErr w:type="gramStart"/>
      <w:r w:rsidRPr="00A20011">
        <w:rPr>
          <w:rFonts w:eastAsiaTheme="minorHAnsi" w:cs="Calibri"/>
        </w:rPr>
        <w:t>для</w:t>
      </w:r>
      <w:proofErr w:type="gramEnd"/>
      <w:r w:rsidRPr="00A20011">
        <w:rPr>
          <w:rFonts w:eastAsiaTheme="minorHAnsi" w:cs="Calibri"/>
        </w:rPr>
        <w:t xml:space="preserve"> целей бухгалтерского учета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 w:rsidRPr="00A20011">
        <w:rPr>
          <w:rFonts w:eastAsiaTheme="minorHAnsi" w:cs="Calibri"/>
        </w:rPr>
        <w:t>"УТВЕРЖДАЮ"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 w:rsidRPr="00A20011">
        <w:rPr>
          <w:rFonts w:eastAsiaTheme="minorHAnsi" w:cs="Calibri"/>
        </w:rPr>
        <w:t xml:space="preserve">Главный врач </w:t>
      </w:r>
      <w:r>
        <w:rPr>
          <w:rFonts w:eastAsiaTheme="minorHAnsi" w:cs="Calibri"/>
        </w:rPr>
        <w:t>ОБУЗ «КГССМП»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proofErr w:type="spellStart"/>
      <w:r>
        <w:rPr>
          <w:rFonts w:eastAsiaTheme="minorHAnsi" w:cs="Calibri"/>
        </w:rPr>
        <w:t>К.В.Хруслов</w:t>
      </w:r>
      <w:proofErr w:type="spellEnd"/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Calibri"/>
        </w:rPr>
      </w:pPr>
      <w:r w:rsidRPr="00A20011">
        <w:rPr>
          <w:rFonts w:eastAsiaTheme="minorHAnsi" w:cs="Calibri"/>
        </w:rPr>
        <w:t>"</w:t>
      </w:r>
      <w:r>
        <w:rPr>
          <w:rFonts w:eastAsiaTheme="minorHAnsi" w:cs="Calibri"/>
        </w:rPr>
        <w:t>31</w:t>
      </w:r>
      <w:r w:rsidRPr="00A20011">
        <w:rPr>
          <w:rFonts w:eastAsiaTheme="minorHAnsi" w:cs="Calibri"/>
        </w:rPr>
        <w:t>"</w:t>
      </w:r>
      <w:r>
        <w:rPr>
          <w:rFonts w:eastAsiaTheme="minorHAnsi" w:cs="Calibri"/>
        </w:rPr>
        <w:t xml:space="preserve"> </w:t>
      </w:r>
      <w:proofErr w:type="gramStart"/>
      <w:r>
        <w:rPr>
          <w:rFonts w:eastAsiaTheme="minorHAnsi" w:cs="Calibri"/>
        </w:rPr>
        <w:t>декабря</w:t>
      </w:r>
      <w:r w:rsidRPr="00A20011">
        <w:rPr>
          <w:rFonts w:eastAsiaTheme="minorHAnsi" w:cs="Calibri"/>
        </w:rPr>
        <w:t xml:space="preserve"> </w:t>
      </w:r>
      <w:r>
        <w:rPr>
          <w:rFonts w:eastAsiaTheme="minorHAnsi" w:cs="Calibri"/>
        </w:rPr>
        <w:t xml:space="preserve"> </w:t>
      </w:r>
      <w:r w:rsidRPr="00A20011">
        <w:rPr>
          <w:rFonts w:eastAsiaTheme="minorHAnsi" w:cs="Calibri"/>
        </w:rPr>
        <w:t>20</w:t>
      </w:r>
      <w:r>
        <w:rPr>
          <w:rFonts w:eastAsiaTheme="minorHAnsi" w:cs="Calibri"/>
        </w:rPr>
        <w:t>17</w:t>
      </w:r>
      <w:proofErr w:type="gramEnd"/>
      <w:r w:rsidRPr="00A20011">
        <w:rPr>
          <w:rFonts w:eastAsiaTheme="minorHAnsi" w:cs="Calibri"/>
        </w:rPr>
        <w:t xml:space="preserve"> г.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DD6524" w:rsidRDefault="00473000" w:rsidP="00473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D6524">
        <w:rPr>
          <w:rFonts w:ascii="Times New Roman" w:eastAsiaTheme="minorHAnsi" w:hAnsi="Times New Roman"/>
          <w:b/>
          <w:bCs/>
          <w:sz w:val="28"/>
          <w:szCs w:val="28"/>
        </w:rPr>
        <w:t>График документооборота в целях бухгалтерского учета</w:t>
      </w:r>
    </w:p>
    <w:p w:rsidR="00473000" w:rsidRPr="00DD6524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73000" w:rsidRPr="00DD6524" w:rsidRDefault="00473000" w:rsidP="004730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</w:rPr>
      </w:pPr>
      <w:r w:rsidRPr="00DD6524">
        <w:rPr>
          <w:rFonts w:ascii="Times New Roman" w:eastAsiaTheme="minorHAnsi" w:hAnsi="Times New Roman"/>
          <w:b/>
          <w:bCs/>
          <w:sz w:val="28"/>
          <w:szCs w:val="28"/>
        </w:rPr>
        <w:t>График документооборота по учету труда и заработной платы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09"/>
        <w:gridCol w:w="458"/>
        <w:gridCol w:w="754"/>
        <w:gridCol w:w="608"/>
        <w:gridCol w:w="904"/>
        <w:gridCol w:w="1102"/>
        <w:gridCol w:w="738"/>
        <w:gridCol w:w="757"/>
        <w:gridCol w:w="458"/>
        <w:gridCol w:w="307"/>
        <w:gridCol w:w="1537"/>
      </w:tblGrid>
      <w:tr w:rsidR="00473000" w:rsidRPr="00A20011" w:rsidTr="003D6B2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Наименование документа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 (распоряжение) о приеме работника на работу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Личная карточка работника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Штатное расписание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 (распоряжение) о переводе работника на другую работу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 (распоряжение) о предоставлении отпуска работнику</w:t>
            </w:r>
          </w:p>
        </w:tc>
      </w:tr>
      <w:tr w:rsidR="00473000" w:rsidRPr="00A20011" w:rsidTr="003D6B2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Код формы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4" w:history="1">
              <w:r w:rsidRPr="00A20011">
                <w:rPr>
                  <w:rFonts w:eastAsiaTheme="minorHAnsi" w:cs="Calibri"/>
                  <w:color w:val="0000FF"/>
                </w:rPr>
                <w:t>(</w:t>
              </w:r>
              <w:proofErr w:type="gramStart"/>
              <w:r w:rsidRPr="00A20011">
                <w:rPr>
                  <w:rFonts w:eastAsiaTheme="minorHAnsi" w:cs="Calibri"/>
                  <w:color w:val="0000FF"/>
                </w:rPr>
                <w:t>ф.</w:t>
              </w:r>
              <w:proofErr w:type="gramEnd"/>
              <w:r w:rsidRPr="00A20011">
                <w:rPr>
                  <w:rFonts w:eastAsiaTheme="minorHAnsi" w:cs="Calibri"/>
                  <w:color w:val="0000FF"/>
                </w:rPr>
                <w:t xml:space="preserve"> Т-1)</w:t>
              </w:r>
            </w:hyperlink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5" w:history="1">
              <w:r w:rsidRPr="00A20011">
                <w:rPr>
                  <w:rFonts w:eastAsiaTheme="minorHAnsi" w:cs="Calibri"/>
                  <w:color w:val="0000FF"/>
                </w:rPr>
                <w:t>(</w:t>
              </w:r>
              <w:proofErr w:type="gramStart"/>
              <w:r w:rsidRPr="00A20011">
                <w:rPr>
                  <w:rFonts w:eastAsiaTheme="minorHAnsi" w:cs="Calibri"/>
                  <w:color w:val="0000FF"/>
                </w:rPr>
                <w:t>ф.</w:t>
              </w:r>
              <w:proofErr w:type="gramEnd"/>
              <w:r w:rsidRPr="00A20011">
                <w:rPr>
                  <w:rFonts w:eastAsiaTheme="minorHAnsi" w:cs="Calibri"/>
                  <w:color w:val="0000FF"/>
                </w:rPr>
                <w:t xml:space="preserve"> Т-2)</w:t>
              </w:r>
            </w:hyperlink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6" w:history="1">
              <w:r w:rsidRPr="00A20011">
                <w:rPr>
                  <w:rFonts w:eastAsiaTheme="minorHAnsi" w:cs="Calibri"/>
                  <w:color w:val="0000FF"/>
                </w:rPr>
                <w:t>(</w:t>
              </w:r>
              <w:proofErr w:type="gramStart"/>
              <w:r w:rsidRPr="00A20011">
                <w:rPr>
                  <w:rFonts w:eastAsiaTheme="minorHAnsi" w:cs="Calibri"/>
                  <w:color w:val="0000FF"/>
                </w:rPr>
                <w:t>ф.</w:t>
              </w:r>
              <w:proofErr w:type="gramEnd"/>
              <w:r w:rsidRPr="00A20011">
                <w:rPr>
                  <w:rFonts w:eastAsiaTheme="minorHAnsi" w:cs="Calibri"/>
                  <w:color w:val="0000FF"/>
                </w:rPr>
                <w:t xml:space="preserve"> Т-3)</w:t>
              </w:r>
            </w:hyperlink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7" w:history="1">
              <w:r w:rsidRPr="00A20011">
                <w:rPr>
                  <w:rFonts w:eastAsiaTheme="minorHAnsi" w:cs="Calibri"/>
                  <w:color w:val="0000FF"/>
                </w:rPr>
                <w:t>(</w:t>
              </w:r>
              <w:proofErr w:type="gramStart"/>
              <w:r w:rsidRPr="00A20011">
                <w:rPr>
                  <w:rFonts w:eastAsiaTheme="minorHAnsi" w:cs="Calibri"/>
                  <w:color w:val="0000FF"/>
                </w:rPr>
                <w:t>ф.</w:t>
              </w:r>
              <w:proofErr w:type="gramEnd"/>
              <w:r w:rsidRPr="00A20011">
                <w:rPr>
                  <w:rFonts w:eastAsiaTheme="minorHAnsi" w:cs="Calibri"/>
                  <w:color w:val="0000FF"/>
                </w:rPr>
                <w:t xml:space="preserve"> Т-5)</w:t>
              </w:r>
            </w:hyperlink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(</w:t>
            </w:r>
            <w:hyperlink r:id="rId8" w:history="1">
              <w:proofErr w:type="gramStart"/>
              <w:r w:rsidRPr="00A20011">
                <w:rPr>
                  <w:rFonts w:eastAsiaTheme="minorHAnsi" w:cs="Calibri"/>
                  <w:color w:val="0000FF"/>
                </w:rPr>
                <w:t>ф.</w:t>
              </w:r>
              <w:proofErr w:type="gramEnd"/>
              <w:r w:rsidRPr="00A20011">
                <w:rPr>
                  <w:rFonts w:eastAsiaTheme="minorHAnsi" w:cs="Calibri"/>
                  <w:color w:val="0000FF"/>
                </w:rPr>
                <w:t xml:space="preserve"> Т-6</w:t>
              </w:r>
            </w:hyperlink>
            <w:r w:rsidRPr="00A20011">
              <w:rPr>
                <w:rFonts w:eastAsiaTheme="minorHAnsi" w:cs="Calibri"/>
              </w:rPr>
              <w:t xml:space="preserve">, </w:t>
            </w:r>
            <w:hyperlink r:id="rId9" w:history="1">
              <w:r w:rsidRPr="00A20011">
                <w:rPr>
                  <w:rFonts w:eastAsiaTheme="minorHAnsi" w:cs="Calibri"/>
                  <w:color w:val="0000FF"/>
                </w:rPr>
                <w:t>ф. Т-6а</w:t>
              </w:r>
            </w:hyperlink>
            <w:r w:rsidRPr="00A20011">
              <w:rPr>
                <w:rFonts w:eastAsiaTheme="minorHAnsi" w:cs="Calibri"/>
              </w:rPr>
              <w:t>)</w:t>
            </w:r>
          </w:p>
        </w:tc>
      </w:tr>
      <w:tr w:rsidR="00473000" w:rsidRPr="00A20011" w:rsidTr="003D6B29"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Количество экземпляров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</w:t>
            </w:r>
          </w:p>
        </w:tc>
      </w:tr>
      <w:tr w:rsidR="00473000" w:rsidRPr="00A20011" w:rsidTr="003D6B29"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составление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 по кадрам</w:t>
            </w:r>
          </w:p>
        </w:tc>
      </w:tr>
      <w:tr w:rsidR="00473000" w:rsidRPr="00A20011" w:rsidTr="003D6B2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на основании которых составляются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Трудовой договор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Приказ (распоряжение) о приеме работника на работу </w:t>
            </w:r>
            <w:hyperlink r:id="rId10" w:history="1">
              <w:r w:rsidRPr="00A20011">
                <w:rPr>
                  <w:rFonts w:eastAsiaTheme="minorHAnsi" w:cs="Calibri"/>
                  <w:color w:val="0000FF"/>
                </w:rPr>
                <w:t>(ф. Т-1)</w:t>
              </w:r>
            </w:hyperlink>
            <w:r w:rsidRPr="00A20011">
              <w:rPr>
                <w:rFonts w:eastAsiaTheme="minorHAnsi" w:cs="Calibri"/>
              </w:rPr>
              <w:t>, анкетные данные работника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Единый квалификационный справочник должностей руководителей, специалистов и служащих, единый тарифно-квалификационный справочник работ и профессий рабочих, организационная структура учреждения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Заявление работника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Заявление работника, график отпусков </w:t>
            </w:r>
            <w:hyperlink r:id="rId11" w:history="1">
              <w:r w:rsidRPr="00A20011">
                <w:rPr>
                  <w:rFonts w:eastAsiaTheme="minorHAnsi" w:cs="Calibri"/>
                  <w:color w:val="0000FF"/>
                </w:rPr>
                <w:t>(ф. Т-7)</w:t>
              </w:r>
            </w:hyperlink>
          </w:p>
        </w:tc>
      </w:tr>
      <w:tr w:rsidR="00473000" w:rsidRPr="00A20011" w:rsidTr="003D6B2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составления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трехдневный срок со дня фактического начала работы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течение трех рабочих дней с момента оформления приема работника на работу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 дату создания учреждения и при внесении изменений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 переводе работника на другую работу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За пять дней до начала отпуска</w:t>
            </w:r>
          </w:p>
        </w:tc>
      </w:tr>
      <w:tr w:rsidR="00473000" w:rsidRPr="00A20011" w:rsidTr="003D6B29"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Ответственный за проверку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Начальник отдела кадров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бухгалтер, начальник отдела кадров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Начальник отдела кадров</w:t>
            </w:r>
          </w:p>
        </w:tc>
      </w:tr>
      <w:tr w:rsidR="00473000" w:rsidRPr="00A20011" w:rsidTr="003D6B29"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проверки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Один день со дня составления</w:t>
            </w:r>
          </w:p>
        </w:tc>
      </w:tr>
      <w:tr w:rsidR="00473000" w:rsidRPr="00A20011" w:rsidTr="003D6B29"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Кто утверждает (подписывает)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врач, работник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Начальник отдела кадров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врач, главный бухгалтер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врач, работник</w:t>
            </w:r>
          </w:p>
        </w:tc>
      </w:tr>
      <w:tr w:rsidR="00473000" w:rsidRPr="00A20011" w:rsidTr="003D6B29"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утверждения (подписания)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 день</w:t>
            </w:r>
          </w:p>
        </w:tc>
      </w:tr>
      <w:tr w:rsidR="00473000" w:rsidRPr="00A20011" w:rsidTr="003D6B29"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Куда передается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Специалисту по кадрам (в бухгалтерию - выписку из приказа)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Специалисту по кадрам (в бухгалтерию - выписку из приказа)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Специалисту по кадрам, копия - в бухгалтерию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Специалисту по кадрам (в бухгалтерию - выписку из приказа)</w:t>
            </w:r>
          </w:p>
        </w:tc>
      </w:tr>
      <w:tr w:rsidR="00473000" w:rsidRPr="00A20011" w:rsidTr="003D6B29"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передачи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позднее следующего дня после подписания</w:t>
            </w:r>
          </w:p>
        </w:tc>
      </w:tr>
      <w:tr w:rsidR="00473000" w:rsidRPr="00A20011" w:rsidTr="003D6B2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в которых производятся записи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Трудовая книжка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Трудовая книжка, Личная карточка </w:t>
            </w:r>
            <w:hyperlink r:id="rId12" w:history="1">
              <w:r w:rsidRPr="00A20011">
                <w:rPr>
                  <w:rFonts w:eastAsiaTheme="minorHAnsi" w:cs="Calibri"/>
                  <w:color w:val="0000FF"/>
                </w:rPr>
                <w:t>(ф. Т-2)</w:t>
              </w:r>
            </w:hyperlink>
            <w:r w:rsidRPr="00A20011">
              <w:rPr>
                <w:rFonts w:eastAsiaTheme="minorHAnsi" w:cs="Calibri"/>
              </w:rPr>
              <w:t xml:space="preserve">, Карточка-справка </w:t>
            </w:r>
            <w:hyperlink r:id="rId13" w:history="1">
              <w:r w:rsidRPr="00A20011">
                <w:rPr>
                  <w:rFonts w:eastAsiaTheme="minorHAnsi" w:cs="Calibri"/>
                  <w:color w:val="0000FF"/>
                </w:rPr>
                <w:t>(ф. 0504417)</w:t>
              </w:r>
            </w:hyperlink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Личная карточка </w:t>
            </w:r>
            <w:hyperlink r:id="rId14" w:history="1">
              <w:r w:rsidRPr="00A20011">
                <w:rPr>
                  <w:rFonts w:eastAsiaTheme="minorHAnsi" w:cs="Calibri"/>
                  <w:color w:val="0000FF"/>
                </w:rPr>
                <w:t>(ф. Т-2)</w:t>
              </w:r>
            </w:hyperlink>
            <w:r w:rsidRPr="00A20011">
              <w:rPr>
                <w:rFonts w:eastAsiaTheme="minorHAnsi" w:cs="Calibri"/>
              </w:rPr>
              <w:t xml:space="preserve">, Карточка-справка </w:t>
            </w:r>
            <w:hyperlink r:id="rId15" w:history="1">
              <w:r w:rsidRPr="00A20011">
                <w:rPr>
                  <w:rFonts w:eastAsiaTheme="minorHAnsi" w:cs="Calibri"/>
                  <w:color w:val="0000FF"/>
                </w:rPr>
                <w:t>(ф. 0504417)</w:t>
              </w:r>
            </w:hyperlink>
          </w:p>
        </w:tc>
      </w:tr>
      <w:tr w:rsidR="00473000" w:rsidRPr="00A20011" w:rsidTr="003D6B2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составляемые на основании данного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Личная карточка </w:t>
            </w:r>
            <w:hyperlink r:id="rId16" w:history="1">
              <w:r w:rsidRPr="00A20011">
                <w:rPr>
                  <w:rFonts w:eastAsiaTheme="minorHAnsi" w:cs="Calibri"/>
                  <w:color w:val="0000FF"/>
                </w:rPr>
                <w:t>(ф. Т-2)</w:t>
              </w:r>
            </w:hyperlink>
            <w:r w:rsidRPr="00A20011">
              <w:rPr>
                <w:rFonts w:eastAsiaTheme="minorHAnsi" w:cs="Calibri"/>
              </w:rPr>
              <w:t xml:space="preserve">, Карточка-справка </w:t>
            </w:r>
            <w:hyperlink r:id="rId17" w:history="1">
              <w:r w:rsidRPr="00A20011">
                <w:rPr>
                  <w:rFonts w:eastAsiaTheme="minorHAnsi" w:cs="Calibri"/>
                  <w:color w:val="0000FF"/>
                </w:rPr>
                <w:t>(ф. 0504417)</w:t>
              </w:r>
            </w:hyperlink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Расчетная ведомость </w:t>
            </w:r>
            <w:hyperlink r:id="rId18" w:history="1">
              <w:r w:rsidRPr="00A20011">
                <w:rPr>
                  <w:rFonts w:eastAsiaTheme="minorHAnsi" w:cs="Calibri"/>
                  <w:color w:val="0000FF"/>
                </w:rPr>
                <w:t>(ф. 0504402)</w:t>
              </w:r>
            </w:hyperlink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19" w:history="1">
              <w:r w:rsidRPr="00A20011">
                <w:rPr>
                  <w:rFonts w:eastAsiaTheme="minorHAnsi" w:cs="Calibri"/>
                  <w:color w:val="0000FF"/>
                </w:rPr>
                <w:t>(ф. 0504425)</w:t>
              </w:r>
            </w:hyperlink>
          </w:p>
        </w:tc>
      </w:tr>
      <w:tr w:rsidR="00473000" w:rsidRPr="00A20011" w:rsidTr="003D6B29"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Место хранения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Кадровая служба, бухгалтерия</w:t>
            </w:r>
          </w:p>
        </w:tc>
      </w:tr>
      <w:tr w:rsidR="00473000" w:rsidRPr="00A20011" w:rsidTr="003D6B29"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хранение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 по кадрам, главный бухгалтер</w:t>
            </w:r>
          </w:p>
        </w:tc>
      </w:tr>
    </w:tbl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 w:cs="Calibri"/>
        </w:rPr>
      </w:pPr>
      <w:r w:rsidRPr="00A20011">
        <w:rPr>
          <w:rFonts w:eastAsiaTheme="minorHAnsi" w:cs="Calibri"/>
          <w:b/>
          <w:bCs/>
        </w:rPr>
        <w:t>График документооборота по учету труда и заработной платы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131"/>
        <w:gridCol w:w="1041"/>
        <w:gridCol w:w="1158"/>
        <w:gridCol w:w="1158"/>
        <w:gridCol w:w="1158"/>
        <w:gridCol w:w="1464"/>
        <w:gridCol w:w="1158"/>
      </w:tblGrid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Наименование документа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 (распоряжение) о поощрении работника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 о направлении работника в командировку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Приказ (распоряжение) о прекращении (расторжении) трудового договора с работником </w:t>
            </w:r>
            <w:r w:rsidRPr="00A20011">
              <w:rPr>
                <w:rFonts w:eastAsiaTheme="minorHAnsi" w:cs="Calibri"/>
              </w:rPr>
              <w:lastRenderedPageBreak/>
              <w:t>(увольнении)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 xml:space="preserve">Записка-расчет об исчислении среднего заработка при предоставлении отпуска, увольнении и в </w:t>
            </w:r>
            <w:r w:rsidRPr="00A20011">
              <w:rPr>
                <w:rFonts w:eastAsiaTheme="minorHAnsi" w:cs="Calibri"/>
              </w:rPr>
              <w:lastRenderedPageBreak/>
              <w:t>других случаях (при предоставлении отпуска)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 xml:space="preserve">Записка-расчет об исчислении среднего заработка при предоставлении отпуска, увольнении и в </w:t>
            </w:r>
            <w:r w:rsidRPr="00A20011">
              <w:rPr>
                <w:rFonts w:eastAsiaTheme="minorHAnsi" w:cs="Calibri"/>
              </w:rPr>
              <w:lastRenderedPageBreak/>
              <w:t>других случаях (при прекращении трудового договора)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Табель учета использования рабочего времени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Расчетная ведомость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Код формы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(</w:t>
            </w:r>
            <w:hyperlink r:id="rId20" w:history="1">
              <w:proofErr w:type="gramStart"/>
              <w:r w:rsidRPr="00A20011">
                <w:rPr>
                  <w:rFonts w:eastAsiaTheme="minorHAnsi" w:cs="Calibri"/>
                  <w:color w:val="0000FF"/>
                </w:rPr>
                <w:t>ф.</w:t>
              </w:r>
              <w:proofErr w:type="gramEnd"/>
              <w:r w:rsidRPr="00A20011">
                <w:rPr>
                  <w:rFonts w:eastAsiaTheme="minorHAnsi" w:cs="Calibri"/>
                  <w:color w:val="0000FF"/>
                </w:rPr>
                <w:t xml:space="preserve"> Т-11</w:t>
              </w:r>
            </w:hyperlink>
            <w:r w:rsidRPr="00A20011">
              <w:rPr>
                <w:rFonts w:eastAsiaTheme="minorHAnsi" w:cs="Calibri"/>
              </w:rPr>
              <w:t xml:space="preserve">, </w:t>
            </w:r>
            <w:hyperlink r:id="rId21" w:history="1">
              <w:r w:rsidRPr="00A20011">
                <w:rPr>
                  <w:rFonts w:eastAsiaTheme="minorHAnsi" w:cs="Calibri"/>
                  <w:color w:val="0000FF"/>
                </w:rPr>
                <w:t>Т-11а</w:t>
              </w:r>
            </w:hyperlink>
            <w:r w:rsidRPr="00A20011">
              <w:rPr>
                <w:rFonts w:eastAsiaTheme="minorHAnsi" w:cs="Calibri"/>
              </w:rPr>
              <w:t>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(</w:t>
            </w:r>
            <w:hyperlink r:id="rId22" w:history="1">
              <w:proofErr w:type="gramStart"/>
              <w:r w:rsidRPr="00A20011">
                <w:rPr>
                  <w:rFonts w:eastAsiaTheme="minorHAnsi" w:cs="Calibri"/>
                  <w:color w:val="0000FF"/>
                </w:rPr>
                <w:t>ф.</w:t>
              </w:r>
              <w:proofErr w:type="gramEnd"/>
              <w:r w:rsidRPr="00A20011">
                <w:rPr>
                  <w:rFonts w:eastAsiaTheme="minorHAnsi" w:cs="Calibri"/>
                  <w:color w:val="0000FF"/>
                </w:rPr>
                <w:t xml:space="preserve"> Т-9</w:t>
              </w:r>
            </w:hyperlink>
            <w:r w:rsidRPr="00A20011">
              <w:rPr>
                <w:rFonts w:eastAsiaTheme="minorHAnsi" w:cs="Calibri"/>
              </w:rPr>
              <w:t xml:space="preserve">, </w:t>
            </w:r>
            <w:hyperlink r:id="rId23" w:history="1">
              <w:r w:rsidRPr="00A20011">
                <w:rPr>
                  <w:rFonts w:eastAsiaTheme="minorHAnsi" w:cs="Calibri"/>
                  <w:color w:val="0000FF"/>
                </w:rPr>
                <w:t>Т-9а</w:t>
              </w:r>
            </w:hyperlink>
            <w:r w:rsidRPr="00A20011">
              <w:rPr>
                <w:rFonts w:eastAsiaTheme="minorHAnsi" w:cs="Calibri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24" w:history="1">
              <w:r w:rsidRPr="00A20011">
                <w:rPr>
                  <w:rFonts w:eastAsiaTheme="minorHAnsi" w:cs="Calibri"/>
                  <w:color w:val="0000FF"/>
                </w:rPr>
                <w:t>(</w:t>
              </w:r>
              <w:proofErr w:type="gramStart"/>
              <w:r w:rsidRPr="00A20011">
                <w:rPr>
                  <w:rFonts w:eastAsiaTheme="minorHAnsi" w:cs="Calibri"/>
                  <w:color w:val="0000FF"/>
                </w:rPr>
                <w:t>ф.</w:t>
              </w:r>
              <w:proofErr w:type="gramEnd"/>
              <w:r w:rsidRPr="00A20011">
                <w:rPr>
                  <w:rFonts w:eastAsiaTheme="minorHAnsi" w:cs="Calibri"/>
                  <w:color w:val="0000FF"/>
                </w:rPr>
                <w:t xml:space="preserve"> Т-8)</w:t>
              </w:r>
            </w:hyperlink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(ф. 0504425)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25" w:history="1">
              <w:r w:rsidRPr="00A20011">
                <w:rPr>
                  <w:rFonts w:eastAsiaTheme="minorHAnsi" w:cs="Calibri"/>
                  <w:color w:val="0000FF"/>
                </w:rPr>
                <w:t>(ф. 0504421)</w:t>
              </w:r>
            </w:hyperlink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26" w:history="1">
              <w:r w:rsidRPr="00A20011">
                <w:rPr>
                  <w:rFonts w:eastAsiaTheme="minorHAnsi" w:cs="Calibri"/>
                  <w:color w:val="0000FF"/>
                </w:rPr>
                <w:t>(ф. 0504402)</w:t>
              </w:r>
            </w:hyperlink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Количество экземпляров</w:t>
            </w:r>
          </w:p>
        </w:tc>
        <w:tc>
          <w:tcPr>
            <w:tcW w:w="44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составление</w:t>
            </w:r>
          </w:p>
        </w:tc>
        <w:tc>
          <w:tcPr>
            <w:tcW w:w="3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 по кадрам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proofErr w:type="gramStart"/>
            <w:r w:rsidRPr="00A20011">
              <w:rPr>
                <w:rFonts w:eastAsiaTheme="minorHAnsi" w:cs="Calibri"/>
              </w:rPr>
              <w:t>заведующие</w:t>
            </w:r>
            <w:proofErr w:type="gramEnd"/>
            <w:r w:rsidRPr="00A20011">
              <w:rPr>
                <w:rFonts w:eastAsiaTheme="minorHAnsi" w:cs="Calibri"/>
              </w:rPr>
              <w:t xml:space="preserve"> отделениями, </w:t>
            </w:r>
            <w:r>
              <w:rPr>
                <w:rFonts w:eastAsiaTheme="minorHAnsi" w:cs="Calibri"/>
              </w:rPr>
              <w:t>старшие фельдшера, руководители структурных подразделений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 по расчетам с персоналом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на основании которых составляются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Служебная записка, представление к поощрению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Служебная записка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Заявление работника, другие документы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 (распоряжение) о предоставлении отпуска работнику (</w:t>
            </w:r>
            <w:hyperlink r:id="rId27" w:history="1">
              <w:r w:rsidRPr="00A20011">
                <w:rPr>
                  <w:rFonts w:eastAsiaTheme="minorHAnsi" w:cs="Calibri"/>
                  <w:color w:val="0000FF"/>
                </w:rPr>
                <w:t>ф. Т-6</w:t>
              </w:r>
            </w:hyperlink>
            <w:r w:rsidRPr="00A20011">
              <w:rPr>
                <w:rFonts w:eastAsiaTheme="minorHAnsi" w:cs="Calibri"/>
              </w:rPr>
              <w:t xml:space="preserve">, </w:t>
            </w:r>
            <w:hyperlink r:id="rId28" w:history="1">
              <w:r w:rsidRPr="00A20011">
                <w:rPr>
                  <w:rFonts w:eastAsiaTheme="minorHAnsi" w:cs="Calibri"/>
                  <w:color w:val="0000FF"/>
                </w:rPr>
                <w:t>Т-6а</w:t>
              </w:r>
            </w:hyperlink>
            <w:r w:rsidRPr="00A20011">
              <w:rPr>
                <w:rFonts w:eastAsiaTheme="minorHAnsi" w:cs="Calibri"/>
              </w:rPr>
              <w:t>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Приказ (распоряжение) о прекращении трудового договора </w:t>
            </w:r>
            <w:hyperlink r:id="rId29" w:history="1">
              <w:r w:rsidRPr="00A20011">
                <w:rPr>
                  <w:rFonts w:eastAsiaTheme="minorHAnsi" w:cs="Calibri"/>
                  <w:color w:val="0000FF"/>
                </w:rPr>
                <w:t>(ф. Т-8)</w:t>
              </w:r>
            </w:hyperlink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Табельный учет, листки нетрудоспособности, приказы, справки, другие документы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Табель учета использования рабочего времени </w:t>
            </w:r>
            <w:hyperlink r:id="rId30" w:history="1">
              <w:r w:rsidRPr="00A20011">
                <w:rPr>
                  <w:rFonts w:eastAsiaTheme="minorHAnsi" w:cs="Calibri"/>
                  <w:color w:val="0000FF"/>
                </w:rPr>
                <w:t>(ф. 0504421)</w:t>
              </w:r>
            </w:hyperlink>
            <w:r w:rsidRPr="00A20011">
              <w:rPr>
                <w:rFonts w:eastAsiaTheme="minorHAnsi" w:cs="Calibri"/>
              </w:rPr>
              <w:t xml:space="preserve">, Записка-расчет об исчислении среднего заработка при предоставлении отпуска, увольнении и других случаях </w:t>
            </w:r>
            <w:hyperlink r:id="rId31" w:history="1">
              <w:r w:rsidRPr="00A20011">
                <w:rPr>
                  <w:rFonts w:eastAsiaTheme="minorHAnsi" w:cs="Calibri"/>
                  <w:color w:val="0000FF"/>
                </w:rPr>
                <w:t>(ф. 0504425)</w:t>
              </w:r>
            </w:hyperlink>
            <w:r w:rsidRPr="00A20011">
              <w:rPr>
                <w:rFonts w:eastAsiaTheme="minorHAnsi" w:cs="Calibri"/>
              </w:rPr>
              <w:t>, другие документы по учету труда и его оплаты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Срок составления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 день с момента поступления документов, согласованных с руководителем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За один день перед выездом в командировку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позднее последнего рабочего дня увольняемого работника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За пять дней до начала отпуска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позднее последнего рабочего дня увольняемого работника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16-го и 1-го числа каждого месяца </w:t>
            </w:r>
            <w:hyperlink w:anchor="Par668" w:history="1">
              <w:r w:rsidRPr="00A20011">
                <w:rPr>
                  <w:rFonts w:eastAsiaTheme="minorHAnsi" w:cs="Calibri"/>
                  <w:color w:val="0000FF"/>
                </w:rPr>
                <w:t>&lt;*&gt;</w:t>
              </w:r>
            </w:hyperlink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За три рабочих дня до срока выплаты заработной платы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проверку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Начальник отдела кадров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проверки</w:t>
            </w:r>
          </w:p>
        </w:tc>
        <w:tc>
          <w:tcPr>
            <w:tcW w:w="44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составления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Кто утверждает (подписывает)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врач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 по кадрам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 по кадрам, заведующие отделениями, начальники отделов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бухгалтер, бухгалтер по расчетам с персоналом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утверждения (подписания)</w:t>
            </w:r>
          </w:p>
        </w:tc>
        <w:tc>
          <w:tcPr>
            <w:tcW w:w="3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составления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 день со дня поступления документа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Куда передается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Специалисту по кадрам (в бухгалтерию - выписку из приказа)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бухгалтерию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передачи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позднее следующего дня после подписания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подписания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16-го и 1-го числа каждого месяца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в которых производятся записи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Трудовая книжка, Личная карточка </w:t>
            </w:r>
            <w:hyperlink r:id="rId32" w:history="1">
              <w:r w:rsidRPr="00A20011">
                <w:rPr>
                  <w:rFonts w:eastAsiaTheme="minorHAnsi" w:cs="Calibri"/>
                  <w:color w:val="0000FF"/>
                </w:rPr>
                <w:t>(ф. Т-2)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Трудовая книжка, Личная карточка </w:t>
            </w:r>
            <w:hyperlink r:id="rId33" w:history="1">
              <w:r w:rsidRPr="00A20011">
                <w:rPr>
                  <w:rFonts w:eastAsiaTheme="minorHAnsi" w:cs="Calibri"/>
                  <w:color w:val="0000FF"/>
                </w:rPr>
                <w:t>(ф. Т-2)</w:t>
              </w:r>
            </w:hyperlink>
          </w:p>
        </w:tc>
        <w:tc>
          <w:tcPr>
            <w:tcW w:w="2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Карточка-справка </w:t>
            </w:r>
            <w:hyperlink r:id="rId34" w:history="1">
              <w:r w:rsidRPr="00A20011">
                <w:rPr>
                  <w:rFonts w:eastAsiaTheme="minorHAnsi" w:cs="Calibri"/>
                  <w:color w:val="0000FF"/>
                </w:rPr>
                <w:t>(ф. 0504417)</w:t>
              </w:r>
            </w:hyperlink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составляемые на основании данного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Расчетная ведомость </w:t>
            </w:r>
            <w:hyperlink r:id="rId35" w:history="1">
              <w:r w:rsidRPr="00A20011">
                <w:rPr>
                  <w:rFonts w:eastAsiaTheme="minorHAnsi" w:cs="Calibri"/>
                  <w:color w:val="0000FF"/>
                </w:rPr>
                <w:t>(ф. 0504402)</w:t>
              </w:r>
            </w:hyperlink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Записка-расчет об исчислении среднего заработка при предостав</w:t>
            </w:r>
            <w:r w:rsidRPr="00A20011">
              <w:rPr>
                <w:rFonts w:eastAsiaTheme="minorHAnsi" w:cs="Calibri"/>
              </w:rPr>
              <w:lastRenderedPageBreak/>
              <w:t xml:space="preserve">лении отпуска, увольнении и других случаях </w:t>
            </w:r>
            <w:hyperlink r:id="rId36" w:history="1">
              <w:r w:rsidRPr="00A20011">
                <w:rPr>
                  <w:rFonts w:eastAsiaTheme="minorHAnsi" w:cs="Calibri"/>
                  <w:color w:val="0000FF"/>
                </w:rPr>
                <w:t>(ф. 0504425)</w:t>
              </w:r>
            </w:hyperlink>
          </w:p>
        </w:tc>
        <w:tc>
          <w:tcPr>
            <w:tcW w:w="2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 xml:space="preserve">Расчетная ведомость </w:t>
            </w:r>
            <w:hyperlink r:id="rId37" w:history="1">
              <w:r w:rsidRPr="00A20011">
                <w:rPr>
                  <w:rFonts w:eastAsiaTheme="minorHAnsi" w:cs="Calibri"/>
                  <w:color w:val="0000FF"/>
                </w:rPr>
                <w:t>(ф. 0504402)</w:t>
              </w:r>
            </w:hyperlink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Платежные документы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Место хранения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Кадровая служба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Бухгалтерия</w:t>
            </w:r>
          </w:p>
        </w:tc>
      </w:tr>
      <w:tr w:rsidR="00473000" w:rsidRPr="00A20011" w:rsidTr="003D6B29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хранение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Специалист по кадрам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</w:t>
            </w:r>
          </w:p>
        </w:tc>
      </w:tr>
    </w:tbl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A20011">
        <w:rPr>
          <w:rFonts w:eastAsiaTheme="minorHAnsi" w:cs="Calibri"/>
        </w:rPr>
        <w:t>--------------------------------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bookmarkStart w:id="0" w:name="Par668"/>
      <w:bookmarkEnd w:id="0"/>
      <w:r w:rsidRPr="00A20011">
        <w:rPr>
          <w:rFonts w:eastAsiaTheme="minorHAnsi" w:cs="Calibri"/>
        </w:rPr>
        <w:t>&lt;*&gt; Табель формируется за первую половину месяца (период заполнения: с 1-го по 15-е число) и за месяц (период заполнения: месяц). Даты формирования табелей за апрель и декабрь устанавливаются главным врачом.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 w:cs="Calibri"/>
        </w:rPr>
      </w:pPr>
      <w:r w:rsidRPr="00A20011">
        <w:rPr>
          <w:rFonts w:eastAsiaTheme="minorHAnsi" w:cs="Calibri"/>
          <w:b/>
          <w:bCs/>
        </w:rPr>
        <w:t>График документооборота по учету нефинансовых активов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"/>
        <w:gridCol w:w="838"/>
        <w:gridCol w:w="1155"/>
        <w:gridCol w:w="885"/>
        <w:gridCol w:w="1026"/>
        <w:gridCol w:w="838"/>
        <w:gridCol w:w="835"/>
        <w:gridCol w:w="881"/>
        <w:gridCol w:w="903"/>
        <w:gridCol w:w="1123"/>
      </w:tblGrid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Наименование документа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Акт о приеме-передаче объектов нефинансовых активов </w:t>
            </w:r>
            <w:hyperlink w:anchor="Par754" w:history="1">
              <w:r w:rsidRPr="00A20011">
                <w:rPr>
                  <w:rFonts w:eastAsiaTheme="minorHAnsi" w:cs="Calibri"/>
                  <w:color w:val="0000FF"/>
                </w:rPr>
                <w:t>&lt;*&gt;</w:t>
              </w:r>
            </w:hyperlink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Акт приема-сдачи отремонтированных, реконструированных и модернизированных объектов основных средств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Акт приемки материалов (материальных ценностей)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Приходный ордер на приемку материальных ценностей (нефинансовых активов)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Акт о списании объектов нефинансовых активов (кроме транспортных средств) </w:t>
            </w:r>
            <w:hyperlink w:anchor="Par754" w:history="1">
              <w:r w:rsidRPr="00A20011">
                <w:rPr>
                  <w:rFonts w:eastAsiaTheme="minorHAnsi" w:cs="Calibri"/>
                  <w:color w:val="0000FF"/>
                </w:rPr>
                <w:t>&lt;*&gt;</w:t>
              </w:r>
            </w:hyperlink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Акт о списании транспортного средства </w:t>
            </w:r>
            <w:hyperlink w:anchor="Par754" w:history="1">
              <w:r w:rsidRPr="00A20011">
                <w:rPr>
                  <w:rFonts w:eastAsiaTheme="minorHAnsi" w:cs="Calibri"/>
                  <w:color w:val="0000FF"/>
                </w:rPr>
                <w:t>&lt;*&gt;</w:t>
              </w:r>
            </w:hyperlink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Акт о списании мягкого и хозяйственного инвентаря </w:t>
            </w:r>
            <w:hyperlink w:anchor="Par754" w:history="1">
              <w:r w:rsidRPr="00A20011">
                <w:rPr>
                  <w:rFonts w:eastAsiaTheme="minorHAnsi" w:cs="Calibri"/>
                  <w:color w:val="0000FF"/>
                </w:rPr>
                <w:t>&lt;*&gt;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Накладная на внутреннее перемещение нефинансовых активов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Доверенность на получение МЦ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Форма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38" w:history="1">
              <w:r w:rsidRPr="00A20011">
                <w:rPr>
                  <w:rFonts w:eastAsiaTheme="minorHAnsi" w:cs="Calibri"/>
                  <w:color w:val="0000FF"/>
                </w:rPr>
                <w:t>(ф. 0504101)</w:t>
              </w:r>
            </w:hyperlink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39" w:history="1">
              <w:r w:rsidRPr="00A20011">
                <w:rPr>
                  <w:rFonts w:eastAsiaTheme="minorHAnsi" w:cs="Calibri"/>
                  <w:color w:val="0000FF"/>
                </w:rPr>
                <w:t>(ф. 0504103)</w:t>
              </w:r>
            </w:hyperlink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40" w:history="1">
              <w:r w:rsidRPr="00A20011">
                <w:rPr>
                  <w:rFonts w:eastAsiaTheme="minorHAnsi" w:cs="Calibri"/>
                  <w:color w:val="0000FF"/>
                </w:rPr>
                <w:t>(ф. 0504220)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41" w:history="1">
              <w:r w:rsidRPr="00A20011">
                <w:rPr>
                  <w:rFonts w:eastAsiaTheme="minorHAnsi" w:cs="Calibri"/>
                  <w:color w:val="0000FF"/>
                </w:rPr>
                <w:t>(ф. 0504207)</w:t>
              </w:r>
            </w:hyperlink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42" w:history="1">
              <w:r w:rsidRPr="00A20011">
                <w:rPr>
                  <w:rFonts w:eastAsiaTheme="minorHAnsi" w:cs="Calibri"/>
                  <w:color w:val="0000FF"/>
                </w:rPr>
                <w:t>(ф. 0504104)</w:t>
              </w:r>
            </w:hyperlink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43" w:history="1">
              <w:r w:rsidRPr="00A20011">
                <w:rPr>
                  <w:rFonts w:eastAsiaTheme="minorHAnsi" w:cs="Calibri"/>
                  <w:color w:val="0000FF"/>
                </w:rPr>
                <w:t>(ф. 0504105)</w:t>
              </w:r>
            </w:hyperlink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44" w:history="1">
              <w:r w:rsidRPr="00A20011">
                <w:rPr>
                  <w:rFonts w:eastAsiaTheme="minorHAnsi" w:cs="Calibri"/>
                  <w:color w:val="0000FF"/>
                </w:rPr>
                <w:t>(ф. 0504143)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45" w:history="1">
              <w:r w:rsidRPr="00A20011">
                <w:rPr>
                  <w:rFonts w:eastAsiaTheme="minorHAnsi" w:cs="Calibri"/>
                  <w:color w:val="0000FF"/>
                </w:rPr>
                <w:t>(ф. 0504102)</w:t>
              </w:r>
            </w:hyperlink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46" w:history="1">
              <w:r w:rsidRPr="00A20011">
                <w:rPr>
                  <w:rFonts w:eastAsiaTheme="minorHAnsi" w:cs="Calibri"/>
                  <w:color w:val="0000FF"/>
                </w:rPr>
                <w:t>(</w:t>
              </w:r>
              <w:proofErr w:type="gramStart"/>
              <w:r w:rsidRPr="00A20011">
                <w:rPr>
                  <w:rFonts w:eastAsiaTheme="minorHAnsi" w:cs="Calibri"/>
                  <w:color w:val="0000FF"/>
                </w:rPr>
                <w:t>ф.</w:t>
              </w:r>
              <w:proofErr w:type="gramEnd"/>
              <w:r w:rsidRPr="00A20011">
                <w:rPr>
                  <w:rFonts w:eastAsiaTheme="minorHAnsi" w:cs="Calibri"/>
                  <w:color w:val="0000FF"/>
                </w:rPr>
                <w:t xml:space="preserve"> М-2)</w:t>
              </w:r>
            </w:hyperlink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Количество экземпляров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2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составление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Комиссия по поступлению и выбытию активов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Начальник административно-хозяйственной части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Комиссия по поступлению и выбытию активов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Материально ответственное лицо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 материальной группы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Документы, на основании которых составляются</w:t>
            </w:r>
          </w:p>
        </w:tc>
        <w:tc>
          <w:tcPr>
            <w:tcW w:w="2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Приказ, распоряжение, договор (купли-продажи, поставки, дарения и т.д.), документы поставщика (подрядчика, исполнителя), документы, подтверждающие государственную регистрацию объектов недвижимости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 (распоряжение) о списании объектов нефинансовых активов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 (распоряжение) о перемещении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Наряд, счет, договор, заказ, соглашение, другие заменяющие их документы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составления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Перед передачей нефинансовых активов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более 3 дней со дня приема основных средств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более 3 дней со дня приемки материалов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 день со дня приема материальных ценностей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более 14 календарных дней со дня поступления документов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Перед перемещением нефинансовых активов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Перед получением МЦ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Кто утверждает (подписывает)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МОЛ, члены комиссии, бухгалтер материальной группы, главный бухгалтер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МОЛ, члены комиссии, бухгалтер материальной группы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МОЛ, члены комиссии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Начальник административно-хозяйственной части, МОЛ, бухгалтер материальной группы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члены комиссии, бухгалтер материальной группы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члены комиссии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МОЛ, бухгалтер материальной группы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главный бухгалтер, доверенное лицо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утверждения (подписания)</w:t>
            </w:r>
          </w:p>
        </w:tc>
        <w:tc>
          <w:tcPr>
            <w:tcW w:w="45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составления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Куда передается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Один экземпляр - в бухгалтерию, второй - контрагенту, копия - МОЛ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Один экземпляр - в бухгалтерию, второй - юрисконсульту, копия - МОЛ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бухгалтерию, копия - МОЛ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Один экземпляр - в бухгалтерию, по 1 экземпляру - МОЛ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Доверенному лицу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Срок передачи</w:t>
            </w:r>
          </w:p>
        </w:tc>
        <w:tc>
          <w:tcPr>
            <w:tcW w:w="40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позднее следующего дня после подписания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составления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в которых производятся записи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Инвентарная карточка учета нефинансовых активов </w:t>
            </w:r>
            <w:hyperlink r:id="rId47" w:history="1">
              <w:r w:rsidRPr="00A20011">
                <w:rPr>
                  <w:rFonts w:eastAsiaTheme="minorHAnsi" w:cs="Calibri"/>
                  <w:color w:val="0000FF"/>
                </w:rPr>
                <w:t>(ф. 0504031)</w:t>
              </w:r>
            </w:hyperlink>
            <w:r w:rsidRPr="00A20011">
              <w:rPr>
                <w:rFonts w:eastAsiaTheme="minorHAnsi" w:cs="Calibri"/>
              </w:rPr>
              <w:t xml:space="preserve">, Инвентарная карточка группового учета нефинансовых активов </w:t>
            </w:r>
            <w:hyperlink r:id="rId48" w:history="1">
              <w:r w:rsidRPr="00A20011">
                <w:rPr>
                  <w:rFonts w:eastAsiaTheme="minorHAnsi" w:cs="Calibri"/>
                  <w:color w:val="0000FF"/>
                </w:rPr>
                <w:t>(ф. 0504032)</w:t>
              </w:r>
            </w:hyperlink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Бухгалтерские регистры</w:t>
            </w:r>
          </w:p>
        </w:tc>
        <w:tc>
          <w:tcPr>
            <w:tcW w:w="1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Инвентарная карточка учета нефинансовых активов </w:t>
            </w:r>
            <w:hyperlink r:id="rId49" w:history="1">
              <w:r w:rsidRPr="00A20011">
                <w:rPr>
                  <w:rFonts w:eastAsiaTheme="minorHAnsi" w:cs="Calibri"/>
                  <w:color w:val="0000FF"/>
                </w:rPr>
                <w:t>(ф. 0504031)</w:t>
              </w:r>
            </w:hyperlink>
            <w:r w:rsidRPr="00A20011">
              <w:rPr>
                <w:rFonts w:eastAsiaTheme="minorHAnsi" w:cs="Calibri"/>
              </w:rPr>
              <w:t xml:space="preserve">, Инвентарная карточка группового учета нефинансовых активов </w:t>
            </w:r>
            <w:hyperlink r:id="rId50" w:history="1">
              <w:r w:rsidRPr="00A20011">
                <w:rPr>
                  <w:rFonts w:eastAsiaTheme="minorHAnsi" w:cs="Calibri"/>
                  <w:color w:val="0000FF"/>
                </w:rPr>
                <w:t>(ф. 0504032)</w:t>
              </w:r>
            </w:hyperlink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Журнал учета выданных доверенностей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составляемые на основании данного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Инвентарная карточка учета нефинансовых активов </w:t>
            </w:r>
            <w:hyperlink r:id="rId51" w:history="1">
              <w:r w:rsidRPr="00A20011">
                <w:rPr>
                  <w:rFonts w:eastAsiaTheme="minorHAnsi" w:cs="Calibri"/>
                  <w:color w:val="0000FF"/>
                </w:rPr>
                <w:t>(ф. 0504031)</w:t>
              </w:r>
            </w:hyperlink>
            <w:r w:rsidRPr="00A20011">
              <w:rPr>
                <w:rFonts w:eastAsiaTheme="minorHAnsi" w:cs="Calibri"/>
              </w:rPr>
              <w:t xml:space="preserve">, Инвентарная карточка группового учета нефинансовых активов </w:t>
            </w:r>
            <w:hyperlink r:id="rId52" w:history="1">
              <w:r w:rsidRPr="00A20011">
                <w:rPr>
                  <w:rFonts w:eastAsiaTheme="minorHAnsi" w:cs="Calibri"/>
                  <w:color w:val="0000FF"/>
                </w:rPr>
                <w:t>(ф. 0504032)</w:t>
              </w:r>
            </w:hyperlink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Приходный ордер на приемку материальных ценностей (нефинансовых активов) </w:t>
            </w:r>
            <w:hyperlink r:id="rId53" w:history="1">
              <w:r w:rsidRPr="00A20011">
                <w:rPr>
                  <w:rFonts w:eastAsiaTheme="minorHAnsi" w:cs="Calibri"/>
                  <w:color w:val="0000FF"/>
                </w:rPr>
                <w:t>(ф. 0504207)</w:t>
              </w:r>
            </w:hyperlink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Инвентарная карточка учета нефинансовых активов </w:t>
            </w:r>
            <w:hyperlink r:id="rId54" w:history="1">
              <w:r w:rsidRPr="00A20011">
                <w:rPr>
                  <w:rFonts w:eastAsiaTheme="minorHAnsi" w:cs="Calibri"/>
                  <w:color w:val="0000FF"/>
                </w:rPr>
                <w:t>(ф. 0504031)</w:t>
              </w:r>
            </w:hyperlink>
            <w:r w:rsidRPr="00A20011">
              <w:rPr>
                <w:rFonts w:eastAsiaTheme="minorHAnsi" w:cs="Calibri"/>
              </w:rPr>
              <w:t xml:space="preserve">, Инвентарная карточка группового учета нефинансовых активов </w:t>
            </w:r>
            <w:hyperlink r:id="rId55" w:history="1">
              <w:r w:rsidRPr="00A20011">
                <w:rPr>
                  <w:rFonts w:eastAsiaTheme="minorHAnsi" w:cs="Calibri"/>
                  <w:color w:val="0000FF"/>
                </w:rPr>
                <w:t>(ф. 0504032)</w:t>
              </w:r>
            </w:hyperlink>
          </w:p>
        </w:tc>
        <w:tc>
          <w:tcPr>
            <w:tcW w:w="1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Место хранения</w:t>
            </w:r>
          </w:p>
        </w:tc>
        <w:tc>
          <w:tcPr>
            <w:tcW w:w="40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Бухгалтерия (неиспользованные)</w:t>
            </w:r>
          </w:p>
        </w:tc>
      </w:tr>
      <w:tr w:rsidR="00473000" w:rsidRPr="00A20011" w:rsidTr="003D6B29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хранение</w:t>
            </w:r>
          </w:p>
        </w:tc>
        <w:tc>
          <w:tcPr>
            <w:tcW w:w="45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</w:t>
            </w:r>
          </w:p>
        </w:tc>
      </w:tr>
    </w:tbl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A20011">
        <w:rPr>
          <w:rFonts w:eastAsiaTheme="minorHAnsi" w:cs="Calibri"/>
        </w:rPr>
        <w:t>--------------------------------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bookmarkStart w:id="1" w:name="Par754"/>
      <w:bookmarkEnd w:id="1"/>
      <w:r w:rsidRPr="00A20011">
        <w:rPr>
          <w:rFonts w:eastAsiaTheme="minorHAnsi" w:cs="Calibri"/>
        </w:rPr>
        <w:lastRenderedPageBreak/>
        <w:t xml:space="preserve">&lt;*&gt; Согласовывается с </w:t>
      </w:r>
      <w:r>
        <w:rPr>
          <w:rFonts w:eastAsiaTheme="minorHAnsi" w:cs="Calibri"/>
        </w:rPr>
        <w:t>Комитетом</w:t>
      </w:r>
      <w:r w:rsidRPr="00A20011">
        <w:rPr>
          <w:rFonts w:eastAsiaTheme="minorHAnsi" w:cs="Calibri"/>
        </w:rPr>
        <w:t xml:space="preserve"> здравоохранения </w:t>
      </w:r>
      <w:r>
        <w:rPr>
          <w:rFonts w:eastAsiaTheme="minorHAnsi" w:cs="Calibri"/>
        </w:rPr>
        <w:t>Кур</w:t>
      </w:r>
      <w:r w:rsidRPr="00A20011">
        <w:rPr>
          <w:rFonts w:eastAsiaTheme="minorHAnsi" w:cs="Calibri"/>
        </w:rPr>
        <w:t>ской области (учредитель) в части выбытия (списания)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учредителем.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 w:cs="Calibri"/>
          <w:b/>
          <w:bCs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 w:cs="Calibri"/>
          <w:b/>
          <w:bCs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 w:cs="Calibri"/>
          <w:b/>
          <w:bCs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 w:cs="Calibri"/>
        </w:rPr>
      </w:pPr>
      <w:r w:rsidRPr="00A20011">
        <w:rPr>
          <w:rFonts w:eastAsiaTheme="minorHAnsi" w:cs="Calibri"/>
          <w:b/>
          <w:bCs/>
        </w:rPr>
        <w:t>График документооборота по учету нефинансовых активов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402"/>
      </w:tblGrid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Наименование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Ведомость выдачи материальных ценностей на нужды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Акт о списании материальных запасов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Код формы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56" w:history="1">
              <w:r w:rsidRPr="00A20011">
                <w:rPr>
                  <w:rFonts w:eastAsiaTheme="minorHAnsi" w:cs="Calibri"/>
                  <w:color w:val="0000FF"/>
                </w:rPr>
                <w:t>(ф. 0504210)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57" w:history="1">
              <w:r w:rsidRPr="00A20011">
                <w:rPr>
                  <w:rFonts w:eastAsiaTheme="minorHAnsi" w:cs="Calibri"/>
                  <w:color w:val="0000FF"/>
                </w:rPr>
                <w:t>(ф. 0504230)</w:t>
              </w:r>
            </w:hyperlink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Количество экземпляров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составление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Комиссия по поступлению и выбытию активов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на основании которых составляются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Заявка на получение МЗ, Отчет о движении лекарственных средств, подлежащих предметно-количественному учету </w:t>
            </w:r>
            <w:hyperlink r:id="rId58" w:history="1">
              <w:r w:rsidRPr="00A20011">
                <w:rPr>
                  <w:rFonts w:eastAsiaTheme="minorHAnsi" w:cs="Calibri"/>
                  <w:color w:val="0000FF"/>
                </w:rPr>
                <w:t>(ф. 2-МЗ)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Отчет о движении лекарственных средств, подлежащих предметно-количественному учету </w:t>
            </w:r>
            <w:hyperlink r:id="rId59" w:history="1">
              <w:r w:rsidRPr="00A20011">
                <w:rPr>
                  <w:rFonts w:eastAsiaTheme="minorHAnsi" w:cs="Calibri"/>
                  <w:color w:val="0000FF"/>
                </w:rPr>
                <w:t>(ф. 2-МЗ)</w:t>
              </w:r>
            </w:hyperlink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составления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Перед выдачей МЗ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более 14 календарных дней со дня получения документов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Кто утверждает (подписывает)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главный бухгалтер, МОЛ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члены комиссии, главный бухгалтер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утверждения (подписания)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составления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Куда передается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бухгалтерию, копия - МОЛ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передачи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подписания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в которых производятся записи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Регистры бухгалтерского учета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составляемые на основании данного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Регистры бухгалтерского учета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Место хранения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Бухгалтерия</w:t>
            </w:r>
          </w:p>
        </w:tc>
      </w:tr>
      <w:tr w:rsidR="00473000" w:rsidRPr="00A20011" w:rsidTr="003D6B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хранение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</w:t>
            </w:r>
          </w:p>
        </w:tc>
      </w:tr>
    </w:tbl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 w:cs="Calibri"/>
        </w:rPr>
      </w:pPr>
      <w:r w:rsidRPr="00A20011">
        <w:rPr>
          <w:rFonts w:eastAsiaTheme="minorHAnsi" w:cs="Calibri"/>
          <w:b/>
          <w:bCs/>
        </w:rPr>
        <w:t>График документооборота по кассе и прочим операциям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2"/>
        <w:gridCol w:w="1016"/>
        <w:gridCol w:w="1000"/>
        <w:gridCol w:w="1169"/>
        <w:gridCol w:w="1210"/>
        <w:gridCol w:w="1421"/>
        <w:gridCol w:w="1125"/>
        <w:gridCol w:w="1232"/>
      </w:tblGrid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Наименование документа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Приходный кассовый ордер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Расходный кассовый ордер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Кассовая книга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Заявление о выдаче денежных средств (денежных документов) под отчет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Авансовый отчет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Акт о списании бланков строгой отчетности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Требование-накладная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Код формы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60" w:history="1">
              <w:r w:rsidRPr="00A20011">
                <w:rPr>
                  <w:rFonts w:eastAsiaTheme="minorHAnsi" w:cs="Calibri"/>
                  <w:color w:val="0000FF"/>
                </w:rPr>
                <w:t>(ф. 0310001)</w:t>
              </w:r>
            </w:hyperlink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61" w:history="1">
              <w:r w:rsidRPr="00A20011">
                <w:rPr>
                  <w:rFonts w:eastAsiaTheme="minorHAnsi" w:cs="Calibri"/>
                  <w:color w:val="0000FF"/>
                </w:rPr>
                <w:t>(ф. 0310002)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62" w:history="1">
              <w:r w:rsidRPr="00A20011">
                <w:rPr>
                  <w:rFonts w:eastAsiaTheme="minorHAnsi" w:cs="Calibri"/>
                  <w:color w:val="0000FF"/>
                </w:rPr>
                <w:t>(ф. 0504514)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63" w:history="1">
              <w:r w:rsidRPr="00A20011">
                <w:rPr>
                  <w:rFonts w:eastAsiaTheme="minorHAnsi" w:cs="Calibri"/>
                  <w:color w:val="0000FF"/>
                </w:rPr>
                <w:t>(ф. 0504505)</w:t>
              </w:r>
            </w:hyperlink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64" w:history="1">
              <w:r w:rsidRPr="00A20011">
                <w:rPr>
                  <w:rFonts w:eastAsiaTheme="minorHAnsi" w:cs="Calibri"/>
                  <w:color w:val="0000FF"/>
                </w:rPr>
                <w:t>(ф. 0504816)</w:t>
              </w:r>
            </w:hyperlink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65" w:history="1">
              <w:r w:rsidRPr="00A20011">
                <w:rPr>
                  <w:rFonts w:eastAsiaTheme="minorHAnsi" w:cs="Calibri"/>
                  <w:color w:val="0000FF"/>
                </w:rPr>
                <w:t>(ф. 0504204)</w:t>
              </w:r>
            </w:hyperlink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Количество экземпляров</w:t>
            </w:r>
          </w:p>
        </w:tc>
        <w:tc>
          <w:tcPr>
            <w:tcW w:w="36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3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составление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Кассир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Подотчетное лицо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Подотчетные лица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Комиссия по поступлению и выбытию активов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Материально ответственное лицо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на основании которых составляются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Контрольная лента ККТ, заявления, счета, другие документы-основания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Заявление о выдаче денежных средств (денежных документов) под отчет, Авансовый отчет </w:t>
            </w:r>
            <w:hyperlink r:id="rId66" w:history="1">
              <w:r w:rsidRPr="00A20011">
                <w:rPr>
                  <w:rFonts w:eastAsiaTheme="minorHAnsi" w:cs="Calibri"/>
                  <w:color w:val="0000FF"/>
                </w:rPr>
                <w:t>(ф. 0504505)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Приходный кассовый ордер </w:t>
            </w:r>
            <w:hyperlink r:id="rId67" w:history="1">
              <w:r w:rsidRPr="00A20011">
                <w:rPr>
                  <w:rFonts w:eastAsiaTheme="minorHAnsi" w:cs="Calibri"/>
                  <w:color w:val="0000FF"/>
                </w:rPr>
                <w:t>(ф. 0310001)</w:t>
              </w:r>
            </w:hyperlink>
            <w:r w:rsidRPr="00A20011">
              <w:rPr>
                <w:rFonts w:eastAsiaTheme="minorHAnsi" w:cs="Calibri"/>
              </w:rPr>
              <w:t xml:space="preserve">, Расходный кассовый ордер </w:t>
            </w:r>
            <w:hyperlink r:id="rId68" w:history="1">
              <w:r w:rsidRPr="00A20011">
                <w:rPr>
                  <w:rFonts w:eastAsiaTheme="minorHAnsi" w:cs="Calibri"/>
                  <w:color w:val="0000FF"/>
                </w:rPr>
                <w:t>(ф. 0310002)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ПФХД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Билеты, квитанции, товарные и кассовые чеки, счета-фактуры, другие документы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Отчет о выданных и испорченных БСО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 (распоряжение) о перемещении БСО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составления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Перед приемом денежных средств (денежных документов)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Перед выдачей денежных средств (денежных документов)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 наличии кассовых операций в конце рабочего дня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По необходимости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На командировочные расходы - в течение трех рабочих дней со дня возвращения из командировки. По расходам на приобретение товаров (работ, услуг) </w:t>
            </w:r>
            <w:r w:rsidRPr="00A20011">
              <w:rPr>
                <w:rFonts w:eastAsiaTheme="minorHAnsi" w:cs="Calibri"/>
              </w:rPr>
              <w:lastRenderedPageBreak/>
              <w:t>и денежным документам не позднее трех рабочих дней со дня истечения срока, на который были выданы денежные средства (денежные документы)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В течение трех дней со дня проверки БСО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совершения хозяйственной операции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Ответственный за проверку</w:t>
            </w:r>
          </w:p>
        </w:tc>
        <w:tc>
          <w:tcPr>
            <w:tcW w:w="30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Комиссия по поступлению и выбытию активов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Материально ответственное лицо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Кто утверждает (подписывает)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бухгалтер, кассир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врач, главный бухгалтер, кассир, получатель денежных средств (денежных документов)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врач, главный бухгалтер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главный бухгалтер, бухгалтер, руководитель структурного подразделения, подотчетные лица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члены комиссии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Руководитель, МОЛ, бухгалтер материальной группы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утверждения (подписания)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 - при получении документа, кассир - сразу после приема денежных средств (денежных документов)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Главный врач, главный бухгалтер - при получении документа, кассир - сразу после выдачи денежных средств (денежных </w:t>
            </w:r>
            <w:r w:rsidRPr="00A20011">
              <w:rPr>
                <w:rFonts w:eastAsiaTheme="minorHAnsi" w:cs="Calibri"/>
              </w:rPr>
              <w:lastRenderedPageBreak/>
              <w:t>документов)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Кассир - в день составления, главный бухгалтер - один день с момента поступления документа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Главный бухгалтер - один рабочий день со дня поступления документов, главный врач - в течение двух рабочих дней со дня поступления </w:t>
            </w:r>
            <w:r w:rsidRPr="00A20011">
              <w:rPr>
                <w:rFonts w:eastAsiaTheme="minorHAnsi" w:cs="Calibri"/>
              </w:rPr>
              <w:lastRenderedPageBreak/>
              <w:t>документов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 xml:space="preserve">В течение трех рабочих дней со дня поступления Авансового отчета </w:t>
            </w:r>
            <w:hyperlink r:id="rId69" w:history="1">
              <w:r w:rsidRPr="00A20011">
                <w:rPr>
                  <w:rFonts w:eastAsiaTheme="minorHAnsi" w:cs="Calibri"/>
                  <w:color w:val="0000FF"/>
                </w:rPr>
                <w:t>(ф. 0504505)</w:t>
              </w:r>
            </w:hyperlink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составления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Куда передается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бухгалтерию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кассу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бухгалтерию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бухгалтерию, копия - МОЛ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Один экземпляр - в бухгалтерию, по экземпляру МОЛ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передачи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конце рабочего дня с листом кассовой книги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подписания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позднее следующего дня после подписания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в которых производятся записи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Журнал регистрации приходных и расходных кассовых документов </w:t>
            </w:r>
            <w:hyperlink r:id="rId70" w:history="1">
              <w:r w:rsidRPr="00A20011">
                <w:rPr>
                  <w:rFonts w:eastAsiaTheme="minorHAnsi" w:cs="Calibri"/>
                  <w:color w:val="0000FF"/>
                </w:rPr>
                <w:t>(ф. 0310003)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Регистры бухгалтерского учета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Регистры бухгалтерского учета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Книга учета бланков строгой отчетности </w:t>
            </w:r>
            <w:hyperlink r:id="rId71" w:history="1">
              <w:r w:rsidRPr="00A20011">
                <w:rPr>
                  <w:rFonts w:eastAsiaTheme="minorHAnsi" w:cs="Calibri"/>
                  <w:color w:val="0000FF"/>
                </w:rPr>
                <w:t>(ф. 0504045)</w:t>
              </w:r>
            </w:hyperlink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составляемые на основании данного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Кассовая книга </w:t>
            </w:r>
            <w:hyperlink r:id="rId72" w:history="1">
              <w:r w:rsidRPr="00A20011">
                <w:rPr>
                  <w:rFonts w:eastAsiaTheme="minorHAnsi" w:cs="Calibri"/>
                  <w:color w:val="0000FF"/>
                </w:rPr>
                <w:t>(ф. 0504514)</w:t>
              </w:r>
            </w:hyperlink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РКО </w:t>
            </w:r>
            <w:hyperlink r:id="rId73" w:history="1">
              <w:r w:rsidRPr="00A20011">
                <w:rPr>
                  <w:rFonts w:eastAsiaTheme="minorHAnsi" w:cs="Calibri"/>
                  <w:color w:val="0000FF"/>
                </w:rPr>
                <w:t>(ф. 0310002)</w:t>
              </w:r>
            </w:hyperlink>
            <w:r w:rsidRPr="00A20011">
              <w:rPr>
                <w:rFonts w:eastAsiaTheme="minorHAnsi" w:cs="Calibri"/>
              </w:rPr>
              <w:t>, платежные документы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РКО, платежные документы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Место хранения</w:t>
            </w:r>
          </w:p>
        </w:tc>
        <w:tc>
          <w:tcPr>
            <w:tcW w:w="1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Касса учреждения</w:t>
            </w:r>
          </w:p>
        </w:tc>
        <w:tc>
          <w:tcPr>
            <w:tcW w:w="2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Бухгалтерия</w:t>
            </w:r>
          </w:p>
        </w:tc>
      </w:tr>
      <w:tr w:rsidR="00473000" w:rsidRPr="00A20011" w:rsidTr="003D6B29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хранение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</w:t>
            </w:r>
          </w:p>
        </w:tc>
      </w:tr>
    </w:tbl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HAnsi" w:cs="Calibri"/>
        </w:rPr>
      </w:pPr>
      <w:r w:rsidRPr="00A20011">
        <w:rPr>
          <w:rFonts w:eastAsiaTheme="minorHAnsi" w:cs="Calibri"/>
          <w:b/>
          <w:bCs/>
        </w:rPr>
        <w:t>График документооборота по прочим операциям</w:t>
      </w: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984"/>
        <w:gridCol w:w="1814"/>
        <w:gridCol w:w="2324"/>
        <w:gridCol w:w="1757"/>
      </w:tblGrid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Путевой лист автомобиля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Акт выполненных работ (оказанных услуг) (в части предоставления услуг (работ) учреждением)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Акт о результатах инвентаризации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Договор с контрагентами (в части приобретения товаров, работ, услуг учреждением)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Код формы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(</w:t>
            </w:r>
            <w:hyperlink r:id="rId74" w:history="1">
              <w:r w:rsidRPr="00A20011">
                <w:rPr>
                  <w:rFonts w:eastAsiaTheme="minorHAnsi" w:cs="Calibri"/>
                  <w:color w:val="0000FF"/>
                </w:rPr>
                <w:t>ф. 0345002</w:t>
              </w:r>
            </w:hyperlink>
            <w:r w:rsidRPr="00A20011">
              <w:rPr>
                <w:rFonts w:eastAsiaTheme="minorHAnsi" w:cs="Calibri"/>
              </w:rPr>
              <w:t xml:space="preserve">, </w:t>
            </w:r>
            <w:hyperlink r:id="rId75" w:history="1">
              <w:r w:rsidRPr="00A20011">
                <w:rPr>
                  <w:rFonts w:eastAsiaTheme="minorHAnsi" w:cs="Calibri"/>
                  <w:color w:val="0000FF"/>
                </w:rPr>
                <w:t>ф. 0345001</w:t>
              </w:r>
            </w:hyperlink>
            <w:r w:rsidRPr="00A20011">
              <w:rPr>
                <w:rFonts w:eastAsiaTheme="minorHAnsi" w:cs="Calibri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76" w:history="1">
              <w:r w:rsidRPr="00A20011">
                <w:rPr>
                  <w:rFonts w:eastAsiaTheme="minorHAnsi" w:cs="Calibri"/>
                  <w:color w:val="0000FF"/>
                </w:rPr>
                <w:t>-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hyperlink r:id="rId77" w:history="1">
              <w:r w:rsidRPr="00A20011">
                <w:rPr>
                  <w:rFonts w:eastAsiaTheme="minorHAnsi" w:cs="Calibri"/>
                  <w:color w:val="0000FF"/>
                </w:rPr>
                <w:t>(ф. 0504835)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Количество экземпляров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2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lastRenderedPageBreak/>
              <w:t>Ответственный за составление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Механик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 по расчетам с контрагентами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Инвентаризационная комиссия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Контрагент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на основании которых составляются данные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Контракт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proofErr w:type="gramStart"/>
            <w:r w:rsidRPr="00A20011">
              <w:rPr>
                <w:rFonts w:eastAsiaTheme="minorHAnsi" w:cs="Calibri"/>
              </w:rPr>
              <w:t>инвентаризационные</w:t>
            </w:r>
            <w:proofErr w:type="gramEnd"/>
            <w:r w:rsidRPr="00A20011">
              <w:rPr>
                <w:rFonts w:eastAsiaTheme="minorHAnsi" w:cs="Calibri"/>
              </w:rPr>
              <w:t xml:space="preserve"> описи (сличительные ведомости)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ПФХД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проверку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Механик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 по расчетам с контрагентами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Инвентаризационная комиссия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Юрисконсульт, главный бухгалтер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составления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Ежедневно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Согласно условиям договора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Кто утверждает (подписывает)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Механик, водитель, лицо, ответственное за проведение </w:t>
            </w:r>
            <w:proofErr w:type="spellStart"/>
            <w:r w:rsidRPr="00A20011">
              <w:rPr>
                <w:rFonts w:eastAsiaTheme="minorHAnsi" w:cs="Calibri"/>
              </w:rPr>
              <w:t>предрейсового</w:t>
            </w:r>
            <w:proofErr w:type="spellEnd"/>
            <w:r w:rsidRPr="00A20011">
              <w:rPr>
                <w:rFonts w:eastAsiaTheme="minorHAnsi" w:cs="Calibri"/>
              </w:rPr>
              <w:t xml:space="preserve"> и </w:t>
            </w:r>
            <w:proofErr w:type="spellStart"/>
            <w:r w:rsidRPr="00A20011">
              <w:rPr>
                <w:rFonts w:eastAsiaTheme="minorHAnsi" w:cs="Calibri"/>
              </w:rPr>
              <w:t>послерейсового</w:t>
            </w:r>
            <w:proofErr w:type="spellEnd"/>
            <w:r w:rsidRPr="00A20011">
              <w:rPr>
                <w:rFonts w:eastAsiaTheme="minorHAnsi" w:cs="Calibri"/>
              </w:rPr>
              <w:t xml:space="preserve"> медосмотра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врач, контрагент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врач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Контрагент, главный врач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утверждения (подписания)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составления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 рабочий день после получения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Не позднее 1 рабочего дня после составления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Куда передается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бухгалтерию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1 экз. - в бухгалтерию, 2 экз. - контрагенту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бухгалтерию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По экземпляру - контрагенту и в бухгалтерию, копия - юрисконсульту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Срок передачи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Ежедневно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В день подписания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в которых производятся записи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Журнал учета движения путевых листов N 8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Бухгалтерские регистры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Документы, составляемые на основании данного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 xml:space="preserve">Акт о списании материальных запасов </w:t>
            </w:r>
            <w:hyperlink r:id="rId78" w:history="1">
              <w:r w:rsidRPr="00A20011">
                <w:rPr>
                  <w:rFonts w:eastAsiaTheme="minorHAnsi" w:cs="Calibri"/>
                  <w:color w:val="0000FF"/>
                </w:rPr>
                <w:t>(ф. 0504230)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Приказ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-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Место хранения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Бухгалтерия</w:t>
            </w:r>
          </w:p>
        </w:tc>
      </w:tr>
      <w:tr w:rsidR="00473000" w:rsidRPr="00A20011" w:rsidTr="003D6B2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Ответственный за хранение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0" w:rsidRPr="00A20011" w:rsidRDefault="00473000" w:rsidP="003D6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A20011">
              <w:rPr>
                <w:rFonts w:eastAsiaTheme="minorHAnsi" w:cs="Calibri"/>
              </w:rPr>
              <w:t>Главный бухгалтер</w:t>
            </w:r>
          </w:p>
        </w:tc>
      </w:tr>
    </w:tbl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Pr="00A20011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473000" w:rsidRDefault="00473000" w:rsidP="0047300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624B1A" w:rsidRDefault="00624B1A">
      <w:bookmarkStart w:id="2" w:name="_GoBack"/>
      <w:bookmarkEnd w:id="2"/>
    </w:p>
    <w:sectPr w:rsidR="0062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42"/>
    <w:rsid w:val="00137342"/>
    <w:rsid w:val="00265B67"/>
    <w:rsid w:val="00473000"/>
    <w:rsid w:val="0062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807D-8AB2-436D-81E6-6D81F037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2C1949370DA3250A8E368E4F8472BBE5277D44B6D864DFE3F432527D3561A9AAD020F829E3F9D25HAh0K" TargetMode="External"/><Relationship Id="rId21" Type="http://schemas.openxmlformats.org/officeDocument/2006/relationships/hyperlink" Target="consultantplus://offline/ref=62C1949370DA3250A8E368E4F8472BBE5777D14B6F8B10F4371A2925D459458DAA4B03839E3C91H2h5K" TargetMode="External"/><Relationship Id="rId42" Type="http://schemas.openxmlformats.org/officeDocument/2006/relationships/hyperlink" Target="consultantplus://offline/ref=62C1949370DA3250A8E368E4F8472BBE5277D44B6D864DFE3F432527D3561A9AAD020F829E3E9A2AHAh6K" TargetMode="External"/><Relationship Id="rId47" Type="http://schemas.openxmlformats.org/officeDocument/2006/relationships/hyperlink" Target="consultantplus://offline/ref=62C1949370DA3250A8E368E4F8472BBE5277D44B6D864DFE3F432527D3561A9AAD020F829E3C9C27HAh4K" TargetMode="External"/><Relationship Id="rId63" Type="http://schemas.openxmlformats.org/officeDocument/2006/relationships/hyperlink" Target="consultantplus://offline/ref=62C1949370DA3250A8E368E4F8472BBE5277D44B6D864DFE3F432527D3561A9AAD020F829E3C9920HAh6K" TargetMode="External"/><Relationship Id="rId68" Type="http://schemas.openxmlformats.org/officeDocument/2006/relationships/hyperlink" Target="consultantplus://offline/ref=62C1949370DA3250A8E368E4F8472BBE5177D14A6A8B10F4371A2925D459458DAA4B03839E3F9AH2h7K" TargetMode="External"/><Relationship Id="rId16" Type="http://schemas.openxmlformats.org/officeDocument/2006/relationships/hyperlink" Target="consultantplus://offline/ref=62C1949370DA3250A8E368E4F8472BBE5777D14B6F8B10F4371A2925D459458DAA4B03839E3E9AH2h4K" TargetMode="External"/><Relationship Id="rId11" Type="http://schemas.openxmlformats.org/officeDocument/2006/relationships/hyperlink" Target="consultantplus://offline/ref=62C1949370DA3250A8E368E4F8472BBE5777D14B6F8B10F4371A2925D459458DAA4B03839E3C9BH2h3K" TargetMode="External"/><Relationship Id="rId24" Type="http://schemas.openxmlformats.org/officeDocument/2006/relationships/hyperlink" Target="consultantplus://offline/ref=62C1949370DA3250A8E368E4F8472BBE5777D14B6F8B10F4371A2925D459458DAA4B03839E3C9AH2h2K" TargetMode="External"/><Relationship Id="rId32" Type="http://schemas.openxmlformats.org/officeDocument/2006/relationships/hyperlink" Target="consultantplus://offline/ref=62C1949370DA3250A8E368E4F8472BBE5777D14B6F8B10F4371A2925D459458DAA4B03839E3E9AH2h4K" TargetMode="External"/><Relationship Id="rId37" Type="http://schemas.openxmlformats.org/officeDocument/2006/relationships/hyperlink" Target="consultantplus://offline/ref=62C1949370DA3250A8E368E4F8472BBE5277D44B6D864DFE3F432527D3561A9AAD020F829E3F9D25HAh0K" TargetMode="External"/><Relationship Id="rId40" Type="http://schemas.openxmlformats.org/officeDocument/2006/relationships/hyperlink" Target="consultantplus://offline/ref=62C1949370DA3250A8E368E4F8472BBE5277D44B6D864DFE3F432527D3561A9AAD020F829E3F982AHAh5K" TargetMode="External"/><Relationship Id="rId45" Type="http://schemas.openxmlformats.org/officeDocument/2006/relationships/hyperlink" Target="consultantplus://offline/ref=62C1949370DA3250A8E368E4F8472BBE5277D44B6D864DFE3F432527D3561A9AAD020F829E3E9B24HAh7K" TargetMode="External"/><Relationship Id="rId53" Type="http://schemas.openxmlformats.org/officeDocument/2006/relationships/hyperlink" Target="consultantplus://offline/ref=62C1949370DA3250A8E368E4F8472BBE5277D44B6D864DFE3F432527D3561A9AAD020F829E3F992BHAh1K" TargetMode="External"/><Relationship Id="rId58" Type="http://schemas.openxmlformats.org/officeDocument/2006/relationships/hyperlink" Target="consultantplus://offline/ref=62C1949370DA3250A8E377FBFE472BBE5171DB473DDC12A562142C2D841155C3EF4602819CH3h9K" TargetMode="External"/><Relationship Id="rId66" Type="http://schemas.openxmlformats.org/officeDocument/2006/relationships/hyperlink" Target="consultantplus://offline/ref=62C1949370DA3250A8E368E4F8472BBE5277D44B6D864DFE3F432527D3561A9AAD020F829E3C9920HAh6K" TargetMode="External"/><Relationship Id="rId74" Type="http://schemas.openxmlformats.org/officeDocument/2006/relationships/hyperlink" Target="consultantplus://offline/ref=62C1949370DA3250A8E368E4F8472BBE5173DA4D688B10F4371A2925D459458DAA4B03839E379FH2h1K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62C1949370DA3250A8E368E4F8472BBE5777D14B6F8B10F4371A2925D459458DAA4B03839E3E9AH2h4K" TargetMode="External"/><Relationship Id="rId61" Type="http://schemas.openxmlformats.org/officeDocument/2006/relationships/hyperlink" Target="consultantplus://offline/ref=62C1949370DA3250A8E368E4F8472BBE5177D14A6A8B10F4371A2925D459458DAA4B03839E3F9AH2h7K" TargetMode="External"/><Relationship Id="rId19" Type="http://schemas.openxmlformats.org/officeDocument/2006/relationships/hyperlink" Target="consultantplus://offline/ref=62C1949370DA3250A8E368E4F8472BBE5277D44B6D864DFE3F432527D3561A9AAD020F829E3F9125HAhFK" TargetMode="External"/><Relationship Id="rId14" Type="http://schemas.openxmlformats.org/officeDocument/2006/relationships/hyperlink" Target="consultantplus://offline/ref=62C1949370DA3250A8E368E4F8472BBE5777D14B6F8B10F4371A2925D459458DAA4B03839E3E9AH2h4K" TargetMode="External"/><Relationship Id="rId22" Type="http://schemas.openxmlformats.org/officeDocument/2006/relationships/hyperlink" Target="consultantplus://offline/ref=62C1949370DA3250A8E368E4F8472BBE5777D14B6F8B10F4371A2925D459458DAA4B03839E3C9DH2h4K" TargetMode="External"/><Relationship Id="rId27" Type="http://schemas.openxmlformats.org/officeDocument/2006/relationships/hyperlink" Target="consultantplus://offline/ref=62C1949370DA3250A8E368E4F8472BBE5777D14B6F8B10F4371A2925D459458DAA4B03839E3C99H2h3K" TargetMode="External"/><Relationship Id="rId30" Type="http://schemas.openxmlformats.org/officeDocument/2006/relationships/hyperlink" Target="consultantplus://offline/ref=62C1949370DA3250A8E368E4F8472BBE5277D44B6D864DFE3F432527D3561A9AAD020F829E3F9E2AHAh1K" TargetMode="External"/><Relationship Id="rId35" Type="http://schemas.openxmlformats.org/officeDocument/2006/relationships/hyperlink" Target="consultantplus://offline/ref=62C1949370DA3250A8E368E4F8472BBE5277D44B6D864DFE3F432527D3561A9AAD020F829E3F9D25HAh0K" TargetMode="External"/><Relationship Id="rId43" Type="http://schemas.openxmlformats.org/officeDocument/2006/relationships/hyperlink" Target="consultantplus://offline/ref=62C1949370DA3250A8E368E4F8472BBE5277D44B6D864DFE3F432527D3561A9AAD020F829E3E9D25HAh3K" TargetMode="External"/><Relationship Id="rId48" Type="http://schemas.openxmlformats.org/officeDocument/2006/relationships/hyperlink" Target="consultantplus://offline/ref=62C1949370DA3250A8E368E4F8472BBE5277D44B6D864DFE3F432527D3561A9AAD020F829E3C9E23HAhEK" TargetMode="External"/><Relationship Id="rId56" Type="http://schemas.openxmlformats.org/officeDocument/2006/relationships/hyperlink" Target="consultantplus://offline/ref=62C1949370DA3250A8E368E4F8472BBE5277D44B6D864DFE3F432527D3561A9AAD020F829E3F9820HAh0K" TargetMode="External"/><Relationship Id="rId64" Type="http://schemas.openxmlformats.org/officeDocument/2006/relationships/hyperlink" Target="consultantplus://offline/ref=62C1949370DA3250A8E368E4F8472BBE5277D44B6D864DFE3F432527D3561A9AAD020F829E3C9B2AHAh5K" TargetMode="External"/><Relationship Id="rId69" Type="http://schemas.openxmlformats.org/officeDocument/2006/relationships/hyperlink" Target="consultantplus://offline/ref=62C1949370DA3250A8E368E4F8472BBE5277D44B6D864DFE3F432527D3561A9AAD020F829E3C9920HAh6K" TargetMode="External"/><Relationship Id="rId77" Type="http://schemas.openxmlformats.org/officeDocument/2006/relationships/hyperlink" Target="consultantplus://offline/ref=62C1949370DA3250A8E368E4F8472BBE5277D44B6D864DFE3F432527D3561A9AAD020F829E3C9A2BHAh7K" TargetMode="External"/><Relationship Id="rId8" Type="http://schemas.openxmlformats.org/officeDocument/2006/relationships/hyperlink" Target="consultantplus://offline/ref=62C1949370DA3250A8E368E4F8472BBE5777D14B6F8B10F4371A2925D459458DAA4B03839E3C99H2h3K" TargetMode="External"/><Relationship Id="rId51" Type="http://schemas.openxmlformats.org/officeDocument/2006/relationships/hyperlink" Target="consultantplus://offline/ref=62C1949370DA3250A8E368E4F8472BBE5277D44B6D864DFE3F432527D3561A9AAD020F829E3C9C27HAh4K" TargetMode="External"/><Relationship Id="rId72" Type="http://schemas.openxmlformats.org/officeDocument/2006/relationships/hyperlink" Target="consultantplus://offline/ref=62C1949370DA3250A8E368E4F8472BBE5277D44B6D864DFE3F432527D3561A9AAD020F829E3C9820HAh2K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2C1949370DA3250A8E368E4F8472BBE5777D14B6F8B10F4371A2925D459458DAA4B03839E3E9AH2h4K" TargetMode="External"/><Relationship Id="rId17" Type="http://schemas.openxmlformats.org/officeDocument/2006/relationships/hyperlink" Target="consultantplus://offline/ref=62C1949370DA3250A8E368E4F8472BBE5277D44B6D864DFE3F432527D3561A9AAD020F829E3F9C2AHAh6K" TargetMode="External"/><Relationship Id="rId25" Type="http://schemas.openxmlformats.org/officeDocument/2006/relationships/hyperlink" Target="consultantplus://offline/ref=62C1949370DA3250A8E368E4F8472BBE5277D44B6D864DFE3F432527D3561A9AAD020F829E3F9E2AHAh1K" TargetMode="External"/><Relationship Id="rId33" Type="http://schemas.openxmlformats.org/officeDocument/2006/relationships/hyperlink" Target="consultantplus://offline/ref=62C1949370DA3250A8E368E4F8472BBE5777D14B6F8B10F4371A2925D459458DAA4B03839E3E9AH2h4K" TargetMode="External"/><Relationship Id="rId38" Type="http://schemas.openxmlformats.org/officeDocument/2006/relationships/hyperlink" Target="consultantplus://offline/ref=62C1949370DA3250A8E368E4F8472BBE5277D44B6D864DFE3F432527D3561A9AAD020F829E3E9824HAh4K" TargetMode="External"/><Relationship Id="rId46" Type="http://schemas.openxmlformats.org/officeDocument/2006/relationships/hyperlink" Target="consultantplus://offline/ref=62C1949370DA3250A8E368E4F8472BBE5771D24A638B10F4371A2925D459458DAA4B03839F3B9CH2h6K" TargetMode="External"/><Relationship Id="rId59" Type="http://schemas.openxmlformats.org/officeDocument/2006/relationships/hyperlink" Target="consultantplus://offline/ref=62C1949370DA3250A8E377FBFE472BBE5171DB473DDC12A562142C2D841155C3EF4602819CH3h9K" TargetMode="External"/><Relationship Id="rId67" Type="http://schemas.openxmlformats.org/officeDocument/2006/relationships/hyperlink" Target="consultantplus://offline/ref=62C1949370DA3250A8E368E4F8472BBE5177D14A6A8B10F4371A2925D459458DAA4B03839E3E90H2h3K" TargetMode="External"/><Relationship Id="rId20" Type="http://schemas.openxmlformats.org/officeDocument/2006/relationships/hyperlink" Target="consultantplus://offline/ref=62C1949370DA3250A8E368E4F8472BBE5777D14B6F8B10F4371A2925D459458DAA4B03839E3C91H2h2K" TargetMode="External"/><Relationship Id="rId41" Type="http://schemas.openxmlformats.org/officeDocument/2006/relationships/hyperlink" Target="consultantplus://offline/ref=62C1949370DA3250A8E368E4F8472BBE5277D44B6D864DFE3F432527D3561A9AAD020F829E3F992BHAh1K" TargetMode="External"/><Relationship Id="rId54" Type="http://schemas.openxmlformats.org/officeDocument/2006/relationships/hyperlink" Target="consultantplus://offline/ref=62C1949370DA3250A8E368E4F8472BBE5277D44B6D864DFE3F432527D3561A9AAD020F829E3C9C27HAh4K" TargetMode="External"/><Relationship Id="rId62" Type="http://schemas.openxmlformats.org/officeDocument/2006/relationships/hyperlink" Target="consultantplus://offline/ref=62C1949370DA3250A8E368E4F8472BBE5277D44B6D864DFE3F432527D3561A9AAD020F829E3C9820HAh2K" TargetMode="External"/><Relationship Id="rId70" Type="http://schemas.openxmlformats.org/officeDocument/2006/relationships/hyperlink" Target="consultantplus://offline/ref=62C1949370DA3250A8E368E4F8472BBE5177D14A6A8B10F4371A2925D459458DAA4B03839E3F91H2h0K" TargetMode="External"/><Relationship Id="rId75" Type="http://schemas.openxmlformats.org/officeDocument/2006/relationships/hyperlink" Target="consultantplus://offline/ref=62C1949370DA3250A8E368E4F8472BBE5173DA4D688B10F4371A2925D459458DAA4B03839E369EH2h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1949370DA3250A8E368E4F8472BBE5777D14B6F8B10F4371A2925D459458DAA4B03839E3F9CH2h5K" TargetMode="External"/><Relationship Id="rId15" Type="http://schemas.openxmlformats.org/officeDocument/2006/relationships/hyperlink" Target="consultantplus://offline/ref=62C1949370DA3250A8E368E4F8472BBE5277D44B6D864DFE3F432527D3561A9AAD020F829E3F9C2AHAh6K" TargetMode="External"/><Relationship Id="rId23" Type="http://schemas.openxmlformats.org/officeDocument/2006/relationships/hyperlink" Target="consultantplus://offline/ref=62C1949370DA3250A8E368E4F8472BBE5777D14B6F8B10F4371A2925D459458DAA4B03839E3C9CH2h1K" TargetMode="External"/><Relationship Id="rId28" Type="http://schemas.openxmlformats.org/officeDocument/2006/relationships/hyperlink" Target="consultantplus://offline/ref=62C1949370DA3250A8E368E4F8472BBE5777D14B6F8B10F4371A2925D459458DAA4B03839E3C99H2h4K" TargetMode="External"/><Relationship Id="rId36" Type="http://schemas.openxmlformats.org/officeDocument/2006/relationships/hyperlink" Target="consultantplus://offline/ref=62C1949370DA3250A8E368E4F8472BBE5277D44B6D864DFE3F432527D3561A9AAD020F829E3F9125HAhFK" TargetMode="External"/><Relationship Id="rId49" Type="http://schemas.openxmlformats.org/officeDocument/2006/relationships/hyperlink" Target="consultantplus://offline/ref=62C1949370DA3250A8E368E4F8472BBE5277D44B6D864DFE3F432527D3561A9AAD020F829E3C9C27HAh4K" TargetMode="External"/><Relationship Id="rId57" Type="http://schemas.openxmlformats.org/officeDocument/2006/relationships/hyperlink" Target="consultantplus://offline/ref=62C1949370DA3250A8E368E4F8472BBE5277D44B6D864DFE3F432527D3561A9AAD020F829E3F9A23HAh3K" TargetMode="External"/><Relationship Id="rId10" Type="http://schemas.openxmlformats.org/officeDocument/2006/relationships/hyperlink" Target="consultantplus://offline/ref=62C1949370DA3250A8E368E4F8472BBE5777D14B6F8B10F4371A2925D459458DAA4B03839E3E98H2hBK" TargetMode="External"/><Relationship Id="rId31" Type="http://schemas.openxmlformats.org/officeDocument/2006/relationships/hyperlink" Target="consultantplus://offline/ref=62C1949370DA3250A8E368E4F8472BBE5277D44B6D864DFE3F432527D3561A9AAD020F829E3F9125HAhFK" TargetMode="External"/><Relationship Id="rId44" Type="http://schemas.openxmlformats.org/officeDocument/2006/relationships/hyperlink" Target="consultantplus://offline/ref=62C1949370DA3250A8E368E4F8472BBE5277D44B6D864DFE3F432527D3561A9AAD020F829E3E9C26HAh0K" TargetMode="External"/><Relationship Id="rId52" Type="http://schemas.openxmlformats.org/officeDocument/2006/relationships/hyperlink" Target="consultantplus://offline/ref=62C1949370DA3250A8E368E4F8472BBE5277D44B6D864DFE3F432527D3561A9AAD020F829E3C9E23HAhEK" TargetMode="External"/><Relationship Id="rId60" Type="http://schemas.openxmlformats.org/officeDocument/2006/relationships/hyperlink" Target="consultantplus://offline/ref=62C1949370DA3250A8E368E4F8472BBE5177D14A6A8B10F4371A2925D459458DAA4B03839E3E90H2h3K" TargetMode="External"/><Relationship Id="rId65" Type="http://schemas.openxmlformats.org/officeDocument/2006/relationships/hyperlink" Target="consultantplus://offline/ref=62C1949370DA3250A8E368E4F8472BBE5277D44B6D864DFE3F432527D3561A9AAD020F829E3E9027HAh6K" TargetMode="External"/><Relationship Id="rId73" Type="http://schemas.openxmlformats.org/officeDocument/2006/relationships/hyperlink" Target="consultantplus://offline/ref=62C1949370DA3250A8E368E4F8472BBE5177D14A6A8B10F4371A2925D459458DAA4B03839E3F9AH2h7K" TargetMode="External"/><Relationship Id="rId78" Type="http://schemas.openxmlformats.org/officeDocument/2006/relationships/hyperlink" Target="consultantplus://offline/ref=62C1949370DA3250A8E368E4F8472BBE5277D44B6D864DFE3F432527D3561A9AAD020F829E3F9A23HAh3K" TargetMode="External"/><Relationship Id="rId4" Type="http://schemas.openxmlformats.org/officeDocument/2006/relationships/hyperlink" Target="consultantplus://offline/ref=62C1949370DA3250A8E368E4F8472BBE5777D14B6F8B10F4371A2925D459458DAA4B03839E3E98H2hBK" TargetMode="External"/><Relationship Id="rId9" Type="http://schemas.openxmlformats.org/officeDocument/2006/relationships/hyperlink" Target="consultantplus://offline/ref=62C1949370DA3250A8E368E4F8472BBE5777D14B6F8B10F4371A2925D459458DAA4B03839E3C99H2h4K" TargetMode="External"/><Relationship Id="rId13" Type="http://schemas.openxmlformats.org/officeDocument/2006/relationships/hyperlink" Target="consultantplus://offline/ref=62C1949370DA3250A8E368E4F8472BBE5277D44B6D864DFE3F432527D3561A9AAD020F829E3F9C2AHAh6K" TargetMode="External"/><Relationship Id="rId18" Type="http://schemas.openxmlformats.org/officeDocument/2006/relationships/hyperlink" Target="consultantplus://offline/ref=62C1949370DA3250A8E368E4F8472BBE5277D44B6D864DFE3F432527D3561A9AAD020F829E3F9D25HAh0K" TargetMode="External"/><Relationship Id="rId39" Type="http://schemas.openxmlformats.org/officeDocument/2006/relationships/hyperlink" Target="consultantplus://offline/ref=62C1949370DA3250A8E368E4F8472BBE5277D44B6D864DFE3F432527D3561A9AAD020F829E3E9A22HAh6K" TargetMode="External"/><Relationship Id="rId34" Type="http://schemas.openxmlformats.org/officeDocument/2006/relationships/hyperlink" Target="consultantplus://offline/ref=62C1949370DA3250A8E368E4F8472BBE5277D44B6D864DFE3F432527D3561A9AAD020F829E3F9C2AHAh6K" TargetMode="External"/><Relationship Id="rId50" Type="http://schemas.openxmlformats.org/officeDocument/2006/relationships/hyperlink" Target="consultantplus://offline/ref=62C1949370DA3250A8E368E4F8472BBE5277D44B6D864DFE3F432527D3561A9AAD020F829E3C9E23HAhEK" TargetMode="External"/><Relationship Id="rId55" Type="http://schemas.openxmlformats.org/officeDocument/2006/relationships/hyperlink" Target="consultantplus://offline/ref=62C1949370DA3250A8E368E4F8472BBE5277D44B6D864DFE3F432527D3561A9AAD020F829E3C9E23HAhEK" TargetMode="External"/><Relationship Id="rId76" Type="http://schemas.openxmlformats.org/officeDocument/2006/relationships/hyperlink" Target="consultantplus://offline/ref=62C1949370DA3250A8E368E4F8472BBE5277D44B6D864DFE3F432527D3561A9AAD020F829E3D9F23HAh4K" TargetMode="External"/><Relationship Id="rId7" Type="http://schemas.openxmlformats.org/officeDocument/2006/relationships/hyperlink" Target="consultantplus://offline/ref=62C1949370DA3250A8E368E4F8472BBE5777D14B6F8B10F4371A2925D459458DAA4B03839E3F91H2h0K" TargetMode="External"/><Relationship Id="rId71" Type="http://schemas.openxmlformats.org/officeDocument/2006/relationships/hyperlink" Target="consultantplus://offline/ref=62C1949370DA3250A8E368E4F8472BBE5277D44B6D864DFE3F432527D3561A9AAD020F829E3D9A24HAh5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2C1949370DA3250A8E368E4F8472BBE5777D14B6F8B10F4371A2925D459458DAA4B03839E3C9AH2h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3799</Words>
  <Characters>21659</Characters>
  <Application>Microsoft Office Word</Application>
  <DocSecurity>0</DocSecurity>
  <Lines>180</Lines>
  <Paragraphs>50</Paragraphs>
  <ScaleCrop>false</ScaleCrop>
  <Company/>
  <LinksUpToDate>false</LinksUpToDate>
  <CharactersWithSpaces>25408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2024-11-14T06:07:00Z</dcterms:created>
  <dcterms:modified xsi:type="dcterms:W3CDTF">2024-11-14T06:08:00Z</dcterms:modified>
</cp:coreProperties>
</file>